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35" w:rsidRDefault="000F6A35" w:rsidP="000F6A35">
      <w:pPr>
        <w:pStyle w:val="Default"/>
        <w:rPr>
          <w:sz w:val="22"/>
          <w:szCs w:val="22"/>
        </w:rPr>
      </w:pPr>
      <w:r>
        <w:rPr>
          <w:sz w:val="22"/>
          <w:szCs w:val="22"/>
        </w:rPr>
        <w:t xml:space="preserve">UNIVERSITY OF WASHINGTON SCHOOL OF MEDICINE CURRICULUM VITAE </w:t>
      </w:r>
    </w:p>
    <w:p w:rsidR="00517A92" w:rsidRDefault="00517A92" w:rsidP="000F6A35">
      <w:pPr>
        <w:pStyle w:val="Default"/>
        <w:rPr>
          <w:sz w:val="22"/>
          <w:szCs w:val="22"/>
        </w:rPr>
      </w:pPr>
    </w:p>
    <w:p w:rsidR="000F6A35" w:rsidRDefault="000F6A35" w:rsidP="000F6A35">
      <w:pPr>
        <w:pStyle w:val="Default"/>
        <w:rPr>
          <w:sz w:val="22"/>
          <w:szCs w:val="22"/>
        </w:rPr>
      </w:pPr>
      <w:r>
        <w:rPr>
          <w:sz w:val="22"/>
          <w:szCs w:val="22"/>
        </w:rPr>
        <w:t xml:space="preserve">The curriculum vitae should contain the following information. Note: All of the headings should appear on the CV regardless of whether or not the faculty member has information for each category. For example, if a faculty member does not have research funding, “no current funding” should be indicated. </w:t>
      </w:r>
    </w:p>
    <w:p w:rsidR="00517A92" w:rsidRDefault="00517A92" w:rsidP="000F6A35">
      <w:pPr>
        <w:pStyle w:val="Default"/>
        <w:rPr>
          <w:sz w:val="22"/>
          <w:szCs w:val="22"/>
        </w:rPr>
      </w:pPr>
    </w:p>
    <w:p w:rsidR="000F6A35" w:rsidRDefault="000F6A35" w:rsidP="000F6A35">
      <w:pPr>
        <w:pStyle w:val="Default"/>
        <w:rPr>
          <w:sz w:val="22"/>
          <w:szCs w:val="22"/>
        </w:rPr>
      </w:pPr>
      <w:r>
        <w:rPr>
          <w:b/>
          <w:bCs/>
          <w:sz w:val="22"/>
          <w:szCs w:val="22"/>
        </w:rPr>
        <w:t xml:space="preserve">Please note: </w:t>
      </w:r>
    </w:p>
    <w:p w:rsidR="000F6A35" w:rsidRDefault="000F6A35" w:rsidP="000F6A35">
      <w:pPr>
        <w:pStyle w:val="Default"/>
        <w:rPr>
          <w:sz w:val="22"/>
          <w:szCs w:val="22"/>
        </w:rPr>
      </w:pPr>
      <w:r>
        <w:rPr>
          <w:b/>
          <w:bCs/>
          <w:sz w:val="22"/>
          <w:szCs w:val="22"/>
        </w:rPr>
        <w:t xml:space="preserve">(1) Each page of the CV should (a) be numbered and (b) include the date that the document was last updated. (When printing, do not use a printer setting that automatically includes the current date.) </w:t>
      </w:r>
      <w:bookmarkStart w:id="0" w:name="_GoBack"/>
      <w:bookmarkEnd w:id="0"/>
    </w:p>
    <w:p w:rsidR="000F6A35" w:rsidRDefault="000F6A35" w:rsidP="000F6A35">
      <w:pPr>
        <w:pStyle w:val="Default"/>
        <w:rPr>
          <w:sz w:val="22"/>
          <w:szCs w:val="22"/>
        </w:rPr>
      </w:pPr>
      <w:r>
        <w:rPr>
          <w:b/>
          <w:bCs/>
          <w:sz w:val="22"/>
          <w:szCs w:val="22"/>
        </w:rPr>
        <w:t>(2) Any lists provided in sections 2-1</w:t>
      </w:r>
      <w:r w:rsidR="00CF209F">
        <w:rPr>
          <w:b/>
          <w:bCs/>
          <w:sz w:val="22"/>
          <w:szCs w:val="22"/>
        </w:rPr>
        <w:t>8</w:t>
      </w:r>
      <w:r>
        <w:rPr>
          <w:b/>
          <w:bCs/>
          <w:sz w:val="22"/>
          <w:szCs w:val="22"/>
        </w:rPr>
        <w:t xml:space="preserve"> should be in chronological order (not reverse chronological order). For example, when using chronologic order 2005 comes before 2011. </w:t>
      </w:r>
    </w:p>
    <w:p w:rsidR="000F6A35" w:rsidRDefault="000F6A35" w:rsidP="000F6A35">
      <w:pPr>
        <w:pStyle w:val="Default"/>
        <w:rPr>
          <w:sz w:val="22"/>
          <w:szCs w:val="22"/>
        </w:rPr>
      </w:pPr>
    </w:p>
    <w:p w:rsidR="000F6A35" w:rsidRDefault="000F6A35" w:rsidP="000F6A35">
      <w:pPr>
        <w:pStyle w:val="Default"/>
        <w:rPr>
          <w:sz w:val="22"/>
          <w:szCs w:val="22"/>
        </w:rPr>
      </w:pPr>
      <w:r>
        <w:rPr>
          <w:sz w:val="22"/>
          <w:szCs w:val="22"/>
        </w:rPr>
        <w:t xml:space="preserve">1. </w:t>
      </w:r>
      <w:r>
        <w:rPr>
          <w:b/>
          <w:bCs/>
          <w:sz w:val="22"/>
          <w:szCs w:val="22"/>
        </w:rPr>
        <w:t>Contact Information</w:t>
      </w:r>
      <w:r>
        <w:rPr>
          <w:sz w:val="22"/>
          <w:szCs w:val="22"/>
        </w:rPr>
        <w:t xml:space="preserve">: Name, office address, and phone number and/or home address (optional), phone and/or cell phone number (optional) and work email address. </w:t>
      </w:r>
    </w:p>
    <w:p w:rsidR="000F6A35" w:rsidRDefault="000F6A35" w:rsidP="000F6A35">
      <w:pPr>
        <w:pStyle w:val="Default"/>
        <w:rPr>
          <w:sz w:val="22"/>
          <w:szCs w:val="22"/>
        </w:rPr>
      </w:pPr>
    </w:p>
    <w:p w:rsidR="000F6A35" w:rsidRDefault="000F6A35" w:rsidP="000F6A35">
      <w:pPr>
        <w:pStyle w:val="Default"/>
        <w:rPr>
          <w:sz w:val="22"/>
          <w:szCs w:val="22"/>
        </w:rPr>
      </w:pPr>
      <w:r>
        <w:rPr>
          <w:sz w:val="22"/>
          <w:szCs w:val="22"/>
        </w:rPr>
        <w:t xml:space="preserve">2. </w:t>
      </w:r>
      <w:r>
        <w:rPr>
          <w:b/>
          <w:bCs/>
          <w:sz w:val="22"/>
          <w:szCs w:val="22"/>
        </w:rPr>
        <w:t>Personal Data</w:t>
      </w:r>
      <w:r>
        <w:rPr>
          <w:sz w:val="22"/>
          <w:szCs w:val="22"/>
        </w:rPr>
        <w:t xml:space="preserve">: Place of birth; citizenship, if applicable; date of birth optional. </w:t>
      </w:r>
    </w:p>
    <w:p w:rsidR="000F6A35" w:rsidRDefault="000F6A35" w:rsidP="000F6A35">
      <w:pPr>
        <w:pStyle w:val="Default"/>
        <w:rPr>
          <w:sz w:val="22"/>
          <w:szCs w:val="22"/>
        </w:rPr>
      </w:pPr>
    </w:p>
    <w:p w:rsidR="000F6A35" w:rsidRDefault="000F6A35" w:rsidP="000F6A35">
      <w:pPr>
        <w:pStyle w:val="Default"/>
        <w:rPr>
          <w:sz w:val="22"/>
          <w:szCs w:val="22"/>
        </w:rPr>
      </w:pPr>
      <w:r>
        <w:rPr>
          <w:sz w:val="22"/>
          <w:szCs w:val="22"/>
        </w:rPr>
        <w:t xml:space="preserve">3. </w:t>
      </w:r>
      <w:r>
        <w:rPr>
          <w:b/>
          <w:bCs/>
          <w:sz w:val="22"/>
          <w:szCs w:val="22"/>
        </w:rPr>
        <w:t>Education</w:t>
      </w:r>
      <w:r>
        <w:rPr>
          <w:sz w:val="22"/>
          <w:szCs w:val="22"/>
        </w:rPr>
        <w:t xml:space="preserve">: University of undergraduate and graduate degrees (indicate dates and places). </w:t>
      </w:r>
    </w:p>
    <w:p w:rsidR="000F6A35" w:rsidRDefault="000F6A35" w:rsidP="000F6A35">
      <w:pPr>
        <w:pStyle w:val="Default"/>
        <w:rPr>
          <w:sz w:val="22"/>
          <w:szCs w:val="22"/>
        </w:rPr>
      </w:pPr>
    </w:p>
    <w:p w:rsidR="000F6A35" w:rsidRDefault="000F6A35" w:rsidP="000F6A35">
      <w:pPr>
        <w:pStyle w:val="Default"/>
        <w:rPr>
          <w:sz w:val="22"/>
          <w:szCs w:val="22"/>
        </w:rPr>
      </w:pPr>
      <w:r>
        <w:rPr>
          <w:sz w:val="22"/>
          <w:szCs w:val="22"/>
        </w:rPr>
        <w:t xml:space="preserve">4. </w:t>
      </w:r>
      <w:r>
        <w:rPr>
          <w:b/>
          <w:bCs/>
          <w:sz w:val="22"/>
          <w:szCs w:val="22"/>
        </w:rPr>
        <w:t>Postgraduate Training</w:t>
      </w:r>
      <w:r>
        <w:rPr>
          <w:sz w:val="22"/>
          <w:szCs w:val="22"/>
        </w:rPr>
        <w:t xml:space="preserve">: Internship, residencies, fellowships (place and dates). </w:t>
      </w:r>
    </w:p>
    <w:p w:rsidR="000F6A35" w:rsidRDefault="000F6A35" w:rsidP="000F6A35">
      <w:pPr>
        <w:pStyle w:val="Default"/>
        <w:rPr>
          <w:sz w:val="22"/>
          <w:szCs w:val="22"/>
        </w:rPr>
      </w:pPr>
    </w:p>
    <w:p w:rsidR="000F6A35" w:rsidRDefault="000F6A35" w:rsidP="000F6A35">
      <w:pPr>
        <w:pStyle w:val="Default"/>
        <w:rPr>
          <w:sz w:val="22"/>
          <w:szCs w:val="22"/>
        </w:rPr>
      </w:pPr>
      <w:r>
        <w:rPr>
          <w:sz w:val="22"/>
          <w:szCs w:val="22"/>
        </w:rPr>
        <w:t xml:space="preserve">5. </w:t>
      </w:r>
      <w:r>
        <w:rPr>
          <w:b/>
          <w:bCs/>
          <w:sz w:val="22"/>
          <w:szCs w:val="22"/>
        </w:rPr>
        <w:t>Faculty Positions Held</w:t>
      </w:r>
      <w:r>
        <w:rPr>
          <w:sz w:val="22"/>
          <w:szCs w:val="22"/>
        </w:rPr>
        <w:t xml:space="preserve">: (place and dates). Note: A faculty position is at an academic institution, such as the University of Washington School of Medicine. A faculty position is not at a hospital. </w:t>
      </w:r>
    </w:p>
    <w:p w:rsidR="000F6A35" w:rsidRDefault="000F6A35" w:rsidP="000F6A35">
      <w:pPr>
        <w:pStyle w:val="Default"/>
        <w:rPr>
          <w:sz w:val="22"/>
          <w:szCs w:val="22"/>
        </w:rPr>
      </w:pPr>
    </w:p>
    <w:p w:rsidR="000F6A35" w:rsidRDefault="000F6A35" w:rsidP="000F6A35">
      <w:pPr>
        <w:pStyle w:val="Default"/>
        <w:rPr>
          <w:sz w:val="22"/>
          <w:szCs w:val="22"/>
        </w:rPr>
      </w:pPr>
      <w:r>
        <w:rPr>
          <w:sz w:val="22"/>
          <w:szCs w:val="22"/>
        </w:rPr>
        <w:t xml:space="preserve">6. </w:t>
      </w:r>
      <w:r>
        <w:rPr>
          <w:b/>
          <w:bCs/>
          <w:sz w:val="22"/>
          <w:szCs w:val="22"/>
        </w:rPr>
        <w:t>Hospital Positions Held</w:t>
      </w:r>
      <w:r>
        <w:rPr>
          <w:sz w:val="22"/>
          <w:szCs w:val="22"/>
        </w:rPr>
        <w:t xml:space="preserve">: (place and dates). Do not duplicate #4 above. </w:t>
      </w:r>
    </w:p>
    <w:p w:rsidR="002C5B61" w:rsidRDefault="002C5B61" w:rsidP="000F6A35">
      <w:pPr>
        <w:pStyle w:val="Default"/>
        <w:rPr>
          <w:sz w:val="22"/>
          <w:szCs w:val="22"/>
        </w:rPr>
      </w:pPr>
    </w:p>
    <w:p w:rsidR="002C5B61" w:rsidRPr="009A4C37" w:rsidRDefault="00CF209F" w:rsidP="000F6A35">
      <w:pPr>
        <w:pStyle w:val="Default"/>
        <w:rPr>
          <w:sz w:val="22"/>
          <w:szCs w:val="22"/>
        </w:rPr>
      </w:pPr>
      <w:r w:rsidRPr="009A4C37">
        <w:rPr>
          <w:sz w:val="22"/>
          <w:szCs w:val="22"/>
        </w:rPr>
        <w:t>7</w:t>
      </w:r>
      <w:r w:rsidR="002C5B61" w:rsidRPr="009A4C37">
        <w:rPr>
          <w:sz w:val="22"/>
          <w:szCs w:val="22"/>
        </w:rPr>
        <w:t xml:space="preserve">. </w:t>
      </w:r>
      <w:r w:rsidR="002C5B61" w:rsidRPr="009A4C37">
        <w:rPr>
          <w:b/>
          <w:sz w:val="22"/>
          <w:szCs w:val="22"/>
        </w:rPr>
        <w:t>XXXX Positions Held</w:t>
      </w:r>
      <w:r w:rsidR="006D3561" w:rsidRPr="009A4C37">
        <w:rPr>
          <w:b/>
          <w:sz w:val="22"/>
          <w:szCs w:val="22"/>
        </w:rPr>
        <w:t xml:space="preserve"> [Optional]</w:t>
      </w:r>
      <w:r w:rsidR="002C5B61" w:rsidRPr="009A4C37">
        <w:rPr>
          <w:b/>
          <w:sz w:val="22"/>
          <w:szCs w:val="22"/>
        </w:rPr>
        <w:t>:</w:t>
      </w:r>
      <w:r w:rsidR="002C5B61" w:rsidRPr="009A4C37">
        <w:rPr>
          <w:sz w:val="22"/>
          <w:szCs w:val="22"/>
        </w:rPr>
        <w:t xml:space="preserve"> (place and dates). This could be research positions, industry positions, informatics positions that don’t fit into faculty positions or training nor should they be special national responsibilities nor special local responsibilities.</w:t>
      </w:r>
    </w:p>
    <w:p w:rsidR="000F6A35" w:rsidRPr="009A4C37" w:rsidRDefault="000F6A35" w:rsidP="000F6A35">
      <w:pPr>
        <w:pStyle w:val="Default"/>
        <w:rPr>
          <w:sz w:val="22"/>
          <w:szCs w:val="22"/>
        </w:rPr>
      </w:pPr>
    </w:p>
    <w:p w:rsidR="000F6A35" w:rsidRPr="009A4C37" w:rsidRDefault="00CF209F" w:rsidP="000F6A35">
      <w:pPr>
        <w:pStyle w:val="Default"/>
        <w:rPr>
          <w:sz w:val="22"/>
          <w:szCs w:val="22"/>
        </w:rPr>
      </w:pPr>
      <w:r w:rsidRPr="009A4C37">
        <w:rPr>
          <w:sz w:val="22"/>
          <w:szCs w:val="22"/>
        </w:rPr>
        <w:t>8</w:t>
      </w:r>
      <w:r w:rsidR="000F6A35" w:rsidRPr="009A4C37">
        <w:rPr>
          <w:sz w:val="22"/>
          <w:szCs w:val="22"/>
        </w:rPr>
        <w:t xml:space="preserve">. </w:t>
      </w:r>
      <w:r w:rsidR="000F6A35" w:rsidRPr="009A4C37">
        <w:rPr>
          <w:b/>
          <w:bCs/>
          <w:sz w:val="22"/>
          <w:szCs w:val="22"/>
        </w:rPr>
        <w:t>Honors</w:t>
      </w:r>
      <w:r w:rsidR="000F6A35" w:rsidRPr="009A4C37">
        <w:rPr>
          <w:sz w:val="22"/>
          <w:szCs w:val="22"/>
        </w:rPr>
        <w:t xml:space="preserve">: Phi Beta Kappa, Sigma Xi, AOA, Prizes, RCDA’s, Young Investigator Awards, Teaching Awards, etc. </w:t>
      </w:r>
    </w:p>
    <w:p w:rsidR="000F6A35" w:rsidRPr="009A4C37" w:rsidRDefault="000F6A35" w:rsidP="000F6A35">
      <w:pPr>
        <w:pStyle w:val="Default"/>
        <w:rPr>
          <w:sz w:val="22"/>
          <w:szCs w:val="22"/>
        </w:rPr>
      </w:pPr>
    </w:p>
    <w:p w:rsidR="000F6A35" w:rsidRPr="009A4C37" w:rsidRDefault="00CF209F" w:rsidP="000F6A35">
      <w:pPr>
        <w:pStyle w:val="Default"/>
        <w:rPr>
          <w:sz w:val="22"/>
          <w:szCs w:val="22"/>
        </w:rPr>
      </w:pPr>
      <w:r w:rsidRPr="009A4C37">
        <w:rPr>
          <w:sz w:val="22"/>
          <w:szCs w:val="22"/>
        </w:rPr>
        <w:t>9</w:t>
      </w:r>
      <w:r w:rsidR="000F6A35" w:rsidRPr="009A4C37">
        <w:rPr>
          <w:sz w:val="22"/>
          <w:szCs w:val="22"/>
        </w:rPr>
        <w:t xml:space="preserve">. </w:t>
      </w:r>
      <w:r w:rsidR="000F6A35" w:rsidRPr="009A4C37">
        <w:rPr>
          <w:b/>
          <w:bCs/>
          <w:sz w:val="22"/>
          <w:szCs w:val="22"/>
        </w:rPr>
        <w:t>Board Certification</w:t>
      </w:r>
      <w:r w:rsidR="000F6A35" w:rsidRPr="009A4C37">
        <w:rPr>
          <w:sz w:val="22"/>
          <w:szCs w:val="22"/>
        </w:rPr>
        <w:t xml:space="preserve">: General Medical and Specialty Boards (indicate inclusive dates of initial certification and inclusive dates of any maintenance of certification). </w:t>
      </w:r>
    </w:p>
    <w:p w:rsidR="000F6A35" w:rsidRPr="009A4C37" w:rsidRDefault="000F6A35" w:rsidP="000F6A35">
      <w:pPr>
        <w:pStyle w:val="Default"/>
        <w:rPr>
          <w:sz w:val="22"/>
          <w:szCs w:val="22"/>
        </w:rPr>
      </w:pPr>
    </w:p>
    <w:p w:rsidR="000F6A35" w:rsidRPr="009A4C37" w:rsidRDefault="00CF209F" w:rsidP="000F6A35">
      <w:pPr>
        <w:pStyle w:val="Default"/>
        <w:rPr>
          <w:sz w:val="22"/>
          <w:szCs w:val="22"/>
        </w:rPr>
      </w:pPr>
      <w:r w:rsidRPr="009A4C37">
        <w:rPr>
          <w:sz w:val="22"/>
          <w:szCs w:val="22"/>
        </w:rPr>
        <w:t>10</w:t>
      </w:r>
      <w:r w:rsidR="000F6A35" w:rsidRPr="009A4C37">
        <w:rPr>
          <w:sz w:val="22"/>
          <w:szCs w:val="22"/>
        </w:rPr>
        <w:t xml:space="preserve">. </w:t>
      </w:r>
      <w:r w:rsidR="000F6A35" w:rsidRPr="009A4C37">
        <w:rPr>
          <w:b/>
          <w:bCs/>
          <w:sz w:val="22"/>
          <w:szCs w:val="22"/>
        </w:rPr>
        <w:t>Current License(s) to Practice</w:t>
      </w:r>
      <w:r w:rsidR="000F6A35" w:rsidRPr="009A4C37">
        <w:rPr>
          <w:sz w:val="22"/>
          <w:szCs w:val="22"/>
        </w:rPr>
        <w:t xml:space="preserve">: States, dates, and license numbers. </w:t>
      </w:r>
    </w:p>
    <w:p w:rsidR="000F6A35" w:rsidRPr="009A4C37" w:rsidRDefault="000F6A35" w:rsidP="000F6A35">
      <w:pPr>
        <w:pStyle w:val="Default"/>
        <w:rPr>
          <w:sz w:val="22"/>
          <w:szCs w:val="22"/>
        </w:rPr>
      </w:pPr>
    </w:p>
    <w:p w:rsidR="000F6A35" w:rsidRPr="009A4C37" w:rsidRDefault="00CF209F" w:rsidP="000F6A35">
      <w:pPr>
        <w:pStyle w:val="Default"/>
        <w:rPr>
          <w:sz w:val="22"/>
          <w:szCs w:val="22"/>
        </w:rPr>
      </w:pPr>
      <w:r w:rsidRPr="009A4C37">
        <w:rPr>
          <w:sz w:val="22"/>
          <w:szCs w:val="22"/>
        </w:rPr>
        <w:t>11</w:t>
      </w:r>
      <w:r w:rsidR="000F6A35" w:rsidRPr="009A4C37">
        <w:rPr>
          <w:sz w:val="22"/>
          <w:szCs w:val="22"/>
        </w:rPr>
        <w:t xml:space="preserve">. </w:t>
      </w:r>
      <w:r w:rsidR="000F6A35" w:rsidRPr="009A4C37">
        <w:rPr>
          <w:b/>
          <w:bCs/>
          <w:sz w:val="22"/>
          <w:szCs w:val="22"/>
        </w:rPr>
        <w:t>Professional Organizations</w:t>
      </w:r>
      <w:r w:rsidR="000F6A35" w:rsidRPr="009A4C37">
        <w:rPr>
          <w:sz w:val="22"/>
          <w:szCs w:val="22"/>
        </w:rPr>
        <w:t xml:space="preserve">: Include role(s) in the organization and offices held (inclusive dates). </w:t>
      </w:r>
    </w:p>
    <w:p w:rsidR="000F6A35" w:rsidRPr="009A4C37" w:rsidRDefault="000F6A35" w:rsidP="000F6A35">
      <w:pPr>
        <w:pStyle w:val="Default"/>
        <w:rPr>
          <w:sz w:val="22"/>
          <w:szCs w:val="22"/>
        </w:rPr>
      </w:pPr>
    </w:p>
    <w:p w:rsidR="000F6A35" w:rsidRPr="009A4C37" w:rsidRDefault="000F6A35" w:rsidP="000F6A35">
      <w:pPr>
        <w:pStyle w:val="Default"/>
        <w:rPr>
          <w:sz w:val="22"/>
          <w:szCs w:val="22"/>
        </w:rPr>
      </w:pPr>
      <w:r w:rsidRPr="009A4C37">
        <w:rPr>
          <w:sz w:val="22"/>
          <w:szCs w:val="22"/>
        </w:rPr>
        <w:t>1</w:t>
      </w:r>
      <w:r w:rsidR="00CF209F" w:rsidRPr="009A4C37">
        <w:rPr>
          <w:sz w:val="22"/>
          <w:szCs w:val="22"/>
        </w:rPr>
        <w:t>2</w:t>
      </w:r>
      <w:r w:rsidRPr="009A4C37">
        <w:rPr>
          <w:sz w:val="22"/>
          <w:szCs w:val="22"/>
        </w:rPr>
        <w:t xml:space="preserve">. </w:t>
      </w:r>
      <w:r w:rsidRPr="009A4C37">
        <w:rPr>
          <w:b/>
          <w:bCs/>
          <w:sz w:val="22"/>
          <w:szCs w:val="22"/>
        </w:rPr>
        <w:t>Teaching Responsibilities</w:t>
      </w:r>
      <w:r w:rsidRPr="009A4C37">
        <w:rPr>
          <w:sz w:val="22"/>
          <w:szCs w:val="22"/>
        </w:rPr>
        <w:t xml:space="preserve">: List specific courses, specific responsibility and percentage of responsibility if shared course.  Indicate role in teaching committees  List recent teaching in CME activities. When serving as a primary mentor, list trainees during last 5 years. </w:t>
      </w:r>
    </w:p>
    <w:p w:rsidR="000F6A35" w:rsidRPr="009A4C37" w:rsidRDefault="000F6A35" w:rsidP="000F6A35">
      <w:pPr>
        <w:pStyle w:val="Default"/>
        <w:rPr>
          <w:sz w:val="22"/>
          <w:szCs w:val="22"/>
        </w:rPr>
      </w:pPr>
    </w:p>
    <w:p w:rsidR="000F6A35" w:rsidRPr="009A4C37" w:rsidRDefault="000F6A35" w:rsidP="000F6A35">
      <w:pPr>
        <w:pStyle w:val="Default"/>
        <w:rPr>
          <w:sz w:val="22"/>
          <w:szCs w:val="22"/>
        </w:rPr>
      </w:pPr>
      <w:r w:rsidRPr="009A4C37">
        <w:rPr>
          <w:sz w:val="22"/>
          <w:szCs w:val="22"/>
        </w:rPr>
        <w:t>1</w:t>
      </w:r>
      <w:r w:rsidR="00CF209F" w:rsidRPr="009A4C37">
        <w:rPr>
          <w:sz w:val="22"/>
          <w:szCs w:val="22"/>
        </w:rPr>
        <w:t>3</w:t>
      </w:r>
      <w:r w:rsidRPr="009A4C37">
        <w:rPr>
          <w:sz w:val="22"/>
          <w:szCs w:val="22"/>
        </w:rPr>
        <w:t xml:space="preserve">. </w:t>
      </w:r>
      <w:r w:rsidRPr="009A4C37">
        <w:rPr>
          <w:b/>
          <w:bCs/>
          <w:sz w:val="22"/>
          <w:szCs w:val="22"/>
        </w:rPr>
        <w:t>Editorial Responsibilities</w:t>
      </w:r>
      <w:r w:rsidRPr="009A4C37">
        <w:rPr>
          <w:sz w:val="22"/>
          <w:szCs w:val="22"/>
        </w:rPr>
        <w:t xml:space="preserve">: Mention Editorial Board activity. Do not mention occasional reviewing duties. </w:t>
      </w:r>
    </w:p>
    <w:p w:rsidR="000F6A35" w:rsidRPr="009A4C37" w:rsidRDefault="000F6A35" w:rsidP="000F6A35">
      <w:pPr>
        <w:pStyle w:val="Default"/>
        <w:rPr>
          <w:sz w:val="22"/>
          <w:szCs w:val="22"/>
        </w:rPr>
      </w:pPr>
    </w:p>
    <w:p w:rsidR="000F6A35" w:rsidRPr="009A4C37" w:rsidRDefault="000F6A35" w:rsidP="000F6A35">
      <w:pPr>
        <w:pStyle w:val="Default"/>
        <w:rPr>
          <w:sz w:val="22"/>
          <w:szCs w:val="22"/>
        </w:rPr>
      </w:pPr>
      <w:r w:rsidRPr="009A4C37">
        <w:rPr>
          <w:sz w:val="22"/>
          <w:szCs w:val="22"/>
        </w:rPr>
        <w:t>1</w:t>
      </w:r>
      <w:r w:rsidR="00CF209F" w:rsidRPr="009A4C37">
        <w:rPr>
          <w:sz w:val="22"/>
          <w:szCs w:val="22"/>
        </w:rPr>
        <w:t>4</w:t>
      </w:r>
      <w:r w:rsidRPr="009A4C37">
        <w:rPr>
          <w:sz w:val="22"/>
          <w:szCs w:val="22"/>
        </w:rPr>
        <w:t xml:space="preserve">. </w:t>
      </w:r>
      <w:r w:rsidRPr="009A4C37">
        <w:rPr>
          <w:b/>
          <w:bCs/>
          <w:sz w:val="22"/>
          <w:szCs w:val="22"/>
        </w:rPr>
        <w:t>Special National Responsibilities</w:t>
      </w:r>
      <w:r w:rsidRPr="009A4C37">
        <w:rPr>
          <w:sz w:val="22"/>
          <w:szCs w:val="22"/>
        </w:rPr>
        <w:t xml:space="preserve">: Such as NIH study sections, training grant committees, advisory committees, and other similar responsibilities. </w:t>
      </w:r>
    </w:p>
    <w:p w:rsidR="000F6A35" w:rsidRPr="009A4C37" w:rsidRDefault="000F6A35" w:rsidP="000F6A35">
      <w:pPr>
        <w:pStyle w:val="Default"/>
        <w:rPr>
          <w:sz w:val="22"/>
          <w:szCs w:val="22"/>
        </w:rPr>
      </w:pPr>
    </w:p>
    <w:p w:rsidR="000F6A35" w:rsidRPr="009A4C37" w:rsidRDefault="000F6A35" w:rsidP="000F6A35">
      <w:pPr>
        <w:pStyle w:val="Default"/>
        <w:rPr>
          <w:sz w:val="22"/>
          <w:szCs w:val="22"/>
        </w:rPr>
      </w:pPr>
      <w:r w:rsidRPr="009A4C37">
        <w:rPr>
          <w:sz w:val="22"/>
          <w:szCs w:val="22"/>
        </w:rPr>
        <w:t>1</w:t>
      </w:r>
      <w:r w:rsidR="00CF209F" w:rsidRPr="009A4C37">
        <w:rPr>
          <w:sz w:val="22"/>
          <w:szCs w:val="22"/>
        </w:rPr>
        <w:t>5</w:t>
      </w:r>
      <w:r w:rsidRPr="009A4C37">
        <w:rPr>
          <w:sz w:val="22"/>
          <w:szCs w:val="22"/>
        </w:rPr>
        <w:t xml:space="preserve">. </w:t>
      </w:r>
      <w:r w:rsidRPr="009A4C37">
        <w:rPr>
          <w:b/>
          <w:bCs/>
          <w:sz w:val="22"/>
          <w:szCs w:val="22"/>
        </w:rPr>
        <w:t>Special Local Responsibilities</w:t>
      </w:r>
      <w:r w:rsidRPr="009A4C37">
        <w:rPr>
          <w:sz w:val="22"/>
          <w:szCs w:val="22"/>
        </w:rPr>
        <w:t xml:space="preserve">: </w:t>
      </w:r>
      <w:r w:rsidR="00B074F4" w:rsidRPr="009A4C37">
        <w:rPr>
          <w:sz w:val="22"/>
          <w:szCs w:val="22"/>
        </w:rPr>
        <w:t xml:space="preserve">University, </w:t>
      </w:r>
      <w:r w:rsidR="00E56EBE" w:rsidRPr="009A4C37">
        <w:rPr>
          <w:sz w:val="22"/>
          <w:szCs w:val="22"/>
        </w:rPr>
        <w:t xml:space="preserve">Department </w:t>
      </w:r>
      <w:r w:rsidRPr="009A4C37">
        <w:rPr>
          <w:sz w:val="22"/>
          <w:szCs w:val="22"/>
        </w:rPr>
        <w:t xml:space="preserve">and Hospital committees. </w:t>
      </w:r>
      <w:r w:rsidR="00E56EBE" w:rsidRPr="009A4C37">
        <w:rPr>
          <w:sz w:val="22"/>
          <w:szCs w:val="22"/>
        </w:rPr>
        <w:t xml:space="preserve">Community service.  </w:t>
      </w:r>
      <w:r w:rsidRPr="009A4C37">
        <w:rPr>
          <w:sz w:val="22"/>
          <w:szCs w:val="22"/>
        </w:rPr>
        <w:t xml:space="preserve">Do not duplicate teaching committees listed in #11. </w:t>
      </w:r>
    </w:p>
    <w:p w:rsidR="000F6A35" w:rsidRPr="009A4C37" w:rsidRDefault="000F6A35" w:rsidP="000F6A35">
      <w:pPr>
        <w:pStyle w:val="Default"/>
        <w:rPr>
          <w:sz w:val="22"/>
          <w:szCs w:val="22"/>
        </w:rPr>
      </w:pPr>
    </w:p>
    <w:p w:rsidR="000F6A35" w:rsidRPr="009A4C37" w:rsidRDefault="000F6A35" w:rsidP="000F6A35">
      <w:pPr>
        <w:pStyle w:val="Default"/>
        <w:rPr>
          <w:sz w:val="22"/>
          <w:szCs w:val="22"/>
        </w:rPr>
      </w:pPr>
      <w:r w:rsidRPr="009A4C37">
        <w:rPr>
          <w:sz w:val="22"/>
          <w:szCs w:val="22"/>
        </w:rPr>
        <w:t>1</w:t>
      </w:r>
      <w:r w:rsidR="00CF209F" w:rsidRPr="009A4C37">
        <w:rPr>
          <w:sz w:val="22"/>
          <w:szCs w:val="22"/>
        </w:rPr>
        <w:t>6</w:t>
      </w:r>
      <w:r w:rsidRPr="009A4C37">
        <w:rPr>
          <w:sz w:val="22"/>
          <w:szCs w:val="22"/>
        </w:rPr>
        <w:t xml:space="preserve">. </w:t>
      </w:r>
      <w:r w:rsidRPr="009A4C37">
        <w:rPr>
          <w:b/>
          <w:bCs/>
          <w:sz w:val="22"/>
          <w:szCs w:val="22"/>
        </w:rPr>
        <w:t>Research Funding</w:t>
      </w:r>
      <w:r w:rsidRPr="009A4C37">
        <w:rPr>
          <w:sz w:val="22"/>
          <w:szCs w:val="22"/>
        </w:rPr>
        <w:t xml:space="preserve">: Active/pending, project number (role: PI versus co-investigator), source, title of project (and/or subproject), dates of approval/proposed project, annual direct cost/percent effort, Include training grants. Include past funding following the above format. </w:t>
      </w:r>
    </w:p>
    <w:p w:rsidR="000F6A35" w:rsidRPr="009A4C37" w:rsidRDefault="000F6A35" w:rsidP="000F6A35">
      <w:pPr>
        <w:pStyle w:val="Default"/>
        <w:rPr>
          <w:sz w:val="22"/>
          <w:szCs w:val="22"/>
        </w:rPr>
      </w:pPr>
    </w:p>
    <w:p w:rsidR="000F6A35" w:rsidRPr="009A4C37" w:rsidRDefault="000F6A35" w:rsidP="000F6A35">
      <w:pPr>
        <w:pStyle w:val="Default"/>
        <w:rPr>
          <w:sz w:val="22"/>
          <w:szCs w:val="22"/>
        </w:rPr>
      </w:pPr>
      <w:r w:rsidRPr="009A4C37">
        <w:rPr>
          <w:sz w:val="22"/>
          <w:szCs w:val="22"/>
        </w:rPr>
        <w:t>1</w:t>
      </w:r>
      <w:r w:rsidR="00CF209F" w:rsidRPr="009A4C37">
        <w:rPr>
          <w:sz w:val="22"/>
          <w:szCs w:val="22"/>
        </w:rPr>
        <w:t>7</w:t>
      </w:r>
      <w:r w:rsidRPr="009A4C37">
        <w:rPr>
          <w:sz w:val="22"/>
          <w:szCs w:val="22"/>
        </w:rPr>
        <w:t xml:space="preserve">. </w:t>
      </w:r>
      <w:r w:rsidRPr="009A4C37">
        <w:rPr>
          <w:b/>
          <w:bCs/>
          <w:sz w:val="22"/>
          <w:szCs w:val="22"/>
        </w:rPr>
        <w:t xml:space="preserve">Bibliography </w:t>
      </w:r>
      <w:r w:rsidRPr="009A4C37">
        <w:rPr>
          <w:sz w:val="22"/>
          <w:szCs w:val="22"/>
        </w:rPr>
        <w:t xml:space="preserve">in the following order, using –when possible- the format presented in (a) for all items: </w:t>
      </w:r>
    </w:p>
    <w:p w:rsidR="000F6A35" w:rsidRPr="009A4C37" w:rsidRDefault="000F6A35" w:rsidP="000F6A35">
      <w:pPr>
        <w:pStyle w:val="Default"/>
        <w:rPr>
          <w:sz w:val="22"/>
          <w:szCs w:val="22"/>
        </w:rPr>
      </w:pPr>
    </w:p>
    <w:p w:rsidR="00B1402F" w:rsidRPr="009A4C37" w:rsidRDefault="00B1402F" w:rsidP="000F6A35">
      <w:pPr>
        <w:pStyle w:val="Default"/>
        <w:rPr>
          <w:sz w:val="22"/>
          <w:szCs w:val="22"/>
        </w:rPr>
      </w:pPr>
      <w:r w:rsidRPr="009A4C37">
        <w:rPr>
          <w:sz w:val="22"/>
          <w:szCs w:val="22"/>
        </w:rPr>
        <w:t>(</w:t>
      </w:r>
      <w:r w:rsidR="000F6A35" w:rsidRPr="009A4C37">
        <w:rPr>
          <w:sz w:val="22"/>
          <w:szCs w:val="22"/>
        </w:rPr>
        <w:t xml:space="preserve">a) Manuscripts in Refereed Journals </w:t>
      </w:r>
      <w:r w:rsidR="00F67525" w:rsidRPr="009A4C37">
        <w:rPr>
          <w:sz w:val="22"/>
          <w:szCs w:val="22"/>
        </w:rPr>
        <w:t xml:space="preserve">and Refereed Conference Proceedings: </w:t>
      </w:r>
    </w:p>
    <w:p w:rsidR="00B1402F" w:rsidRPr="009A4C37" w:rsidRDefault="00B1402F" w:rsidP="000F6A35">
      <w:pPr>
        <w:pStyle w:val="Default"/>
        <w:rPr>
          <w:sz w:val="22"/>
          <w:szCs w:val="22"/>
        </w:rPr>
      </w:pPr>
    </w:p>
    <w:p w:rsidR="00B1402F" w:rsidRPr="009A4C37" w:rsidRDefault="00B1402F" w:rsidP="000F6A35">
      <w:pPr>
        <w:pStyle w:val="Default"/>
        <w:rPr>
          <w:sz w:val="22"/>
          <w:szCs w:val="22"/>
        </w:rPr>
      </w:pPr>
      <w:r w:rsidRPr="009A4C37">
        <w:rPr>
          <w:sz w:val="22"/>
          <w:szCs w:val="22"/>
        </w:rPr>
        <w:t xml:space="preserve">Include </w:t>
      </w:r>
      <w:r w:rsidR="000F6A35" w:rsidRPr="009A4C37">
        <w:rPr>
          <w:sz w:val="22"/>
          <w:szCs w:val="22"/>
        </w:rPr>
        <w:t>published articles and manuscripts accepted for publication (i.e., in press)</w:t>
      </w:r>
      <w:r w:rsidR="002C5B61" w:rsidRPr="009A4C37">
        <w:rPr>
          <w:sz w:val="22"/>
          <w:szCs w:val="22"/>
        </w:rPr>
        <w:t>)</w:t>
      </w:r>
      <w:r w:rsidRPr="009A4C37">
        <w:rPr>
          <w:sz w:val="22"/>
          <w:szCs w:val="22"/>
        </w:rPr>
        <w:t xml:space="preserve"> only. Use</w:t>
      </w:r>
      <w:r w:rsidR="000F6A35" w:rsidRPr="009A4C37">
        <w:rPr>
          <w:sz w:val="22"/>
          <w:szCs w:val="22"/>
        </w:rPr>
        <w:t xml:space="preserve"> for each article a standardized bibliographic citation format that includes the first and last page number. </w:t>
      </w:r>
      <w:r w:rsidR="00F67525" w:rsidRPr="009A4C37">
        <w:rPr>
          <w:sz w:val="22"/>
          <w:szCs w:val="22"/>
        </w:rPr>
        <w:t>A</w:t>
      </w:r>
      <w:r w:rsidR="000F6A35" w:rsidRPr="009A4C37">
        <w:rPr>
          <w:sz w:val="22"/>
          <w:szCs w:val="22"/>
        </w:rPr>
        <w:t>uthors must appear in the same order as in the original publication</w:t>
      </w:r>
      <w:r w:rsidR="002C5B61" w:rsidRPr="009A4C37">
        <w:rPr>
          <w:sz w:val="22"/>
          <w:szCs w:val="22"/>
        </w:rPr>
        <w:t xml:space="preserve"> and titles of articles must match the original</w:t>
      </w:r>
      <w:r w:rsidR="000F6A35" w:rsidRPr="009A4C37">
        <w:rPr>
          <w:sz w:val="22"/>
          <w:szCs w:val="22"/>
        </w:rPr>
        <w:t xml:space="preserve">. </w:t>
      </w:r>
    </w:p>
    <w:p w:rsidR="00B1402F" w:rsidRPr="009A4C37" w:rsidRDefault="00B1402F" w:rsidP="000F6A35">
      <w:pPr>
        <w:pStyle w:val="Default"/>
        <w:rPr>
          <w:sz w:val="22"/>
          <w:szCs w:val="22"/>
        </w:rPr>
      </w:pPr>
    </w:p>
    <w:p w:rsidR="003A30F6" w:rsidRPr="009A4C37" w:rsidRDefault="000F6A35" w:rsidP="000F6A35">
      <w:pPr>
        <w:pStyle w:val="Default"/>
        <w:rPr>
          <w:sz w:val="18"/>
          <w:szCs w:val="18"/>
        </w:rPr>
      </w:pPr>
      <w:r w:rsidRPr="009A4C37">
        <w:rPr>
          <w:sz w:val="22"/>
          <w:szCs w:val="22"/>
        </w:rPr>
        <w:t xml:space="preserve">Number the articles consecutively and use bold font for your name. </w:t>
      </w:r>
      <w:r w:rsidRPr="009A4C37">
        <w:rPr>
          <w:sz w:val="18"/>
          <w:szCs w:val="18"/>
        </w:rPr>
        <w:t xml:space="preserve"> </w:t>
      </w:r>
    </w:p>
    <w:p w:rsidR="00B1402F" w:rsidRPr="009A4C37" w:rsidRDefault="00B1402F" w:rsidP="000F6A35">
      <w:pPr>
        <w:pStyle w:val="Default"/>
        <w:rPr>
          <w:sz w:val="22"/>
          <w:szCs w:val="22"/>
        </w:rPr>
      </w:pPr>
    </w:p>
    <w:p w:rsidR="00B1402F" w:rsidRPr="009A4C37" w:rsidRDefault="00106CC0" w:rsidP="000F6A35">
      <w:pPr>
        <w:pStyle w:val="Default"/>
        <w:rPr>
          <w:sz w:val="22"/>
          <w:szCs w:val="22"/>
        </w:rPr>
      </w:pPr>
      <w:r w:rsidRPr="009A4C37">
        <w:rPr>
          <w:sz w:val="22"/>
          <w:szCs w:val="22"/>
        </w:rPr>
        <w:t xml:space="preserve">Underline the name </w:t>
      </w:r>
      <w:r w:rsidR="003A30F6" w:rsidRPr="009A4C37">
        <w:rPr>
          <w:sz w:val="22"/>
          <w:szCs w:val="22"/>
        </w:rPr>
        <w:t>of those</w:t>
      </w:r>
      <w:r w:rsidRPr="009A4C37">
        <w:rPr>
          <w:sz w:val="22"/>
          <w:szCs w:val="22"/>
        </w:rPr>
        <w:t xml:space="preserve"> </w:t>
      </w:r>
      <w:r w:rsidR="003A30F6" w:rsidRPr="009A4C37">
        <w:rPr>
          <w:sz w:val="22"/>
          <w:szCs w:val="22"/>
        </w:rPr>
        <w:t>to whom you have served as a faculty mentor (undergraduates, graduate students, post-docto</w:t>
      </w:r>
      <w:r w:rsidR="00B1402F" w:rsidRPr="009A4C37">
        <w:rPr>
          <w:sz w:val="22"/>
          <w:szCs w:val="22"/>
        </w:rPr>
        <w:t>ral trainees</w:t>
      </w:r>
      <w:r w:rsidR="003A30F6" w:rsidRPr="009A4C37">
        <w:rPr>
          <w:sz w:val="22"/>
          <w:szCs w:val="22"/>
        </w:rPr>
        <w:t>).</w:t>
      </w:r>
    </w:p>
    <w:p w:rsidR="00B1402F" w:rsidRPr="009A4C37" w:rsidRDefault="00B1402F" w:rsidP="000F6A35">
      <w:pPr>
        <w:pStyle w:val="Default"/>
        <w:rPr>
          <w:sz w:val="22"/>
          <w:szCs w:val="22"/>
        </w:rPr>
      </w:pPr>
    </w:p>
    <w:p w:rsidR="003A30F6" w:rsidRPr="009A4C37" w:rsidRDefault="00B1402F" w:rsidP="000F6A35">
      <w:pPr>
        <w:pStyle w:val="Default"/>
        <w:rPr>
          <w:sz w:val="22"/>
          <w:szCs w:val="22"/>
        </w:rPr>
      </w:pPr>
      <w:r w:rsidRPr="009A4C37">
        <w:rPr>
          <w:sz w:val="22"/>
          <w:szCs w:val="22"/>
        </w:rPr>
        <w:t xml:space="preserve">Mark refereed conference proceedings with a ** next to the Journal name. </w:t>
      </w:r>
    </w:p>
    <w:p w:rsidR="003A30F6" w:rsidRPr="009A4C37" w:rsidRDefault="003A30F6" w:rsidP="000F6A35">
      <w:pPr>
        <w:pStyle w:val="Default"/>
        <w:rPr>
          <w:sz w:val="22"/>
          <w:szCs w:val="22"/>
        </w:rPr>
      </w:pPr>
    </w:p>
    <w:p w:rsidR="000F6A35" w:rsidRPr="009A4C37" w:rsidRDefault="00E5737D" w:rsidP="000F6A35">
      <w:pPr>
        <w:pStyle w:val="Default"/>
        <w:rPr>
          <w:sz w:val="22"/>
          <w:szCs w:val="22"/>
        </w:rPr>
      </w:pPr>
      <w:r w:rsidRPr="009A4C37">
        <w:rPr>
          <w:sz w:val="22"/>
          <w:szCs w:val="22"/>
        </w:rPr>
        <w:t xml:space="preserve">An </w:t>
      </w:r>
      <w:r w:rsidR="003A30F6" w:rsidRPr="009A4C37">
        <w:rPr>
          <w:sz w:val="22"/>
          <w:szCs w:val="22"/>
        </w:rPr>
        <w:t>*</w:t>
      </w:r>
      <w:r w:rsidRPr="009A4C37">
        <w:rPr>
          <w:sz w:val="22"/>
          <w:szCs w:val="22"/>
        </w:rPr>
        <w:t xml:space="preserve"> should mark the top five papers for Assistant Professors under consideration for promotion.</w:t>
      </w:r>
    </w:p>
    <w:p w:rsidR="00F67525" w:rsidRPr="009A4C37" w:rsidRDefault="00F67525" w:rsidP="000F6A35">
      <w:pPr>
        <w:pStyle w:val="Default"/>
        <w:rPr>
          <w:sz w:val="22"/>
          <w:szCs w:val="22"/>
        </w:rPr>
      </w:pPr>
    </w:p>
    <w:p w:rsidR="00B1402F" w:rsidRPr="009A4C37" w:rsidRDefault="00B1402F" w:rsidP="00B1402F">
      <w:pPr>
        <w:pStyle w:val="Default"/>
        <w:rPr>
          <w:sz w:val="22"/>
          <w:szCs w:val="22"/>
        </w:rPr>
      </w:pPr>
      <w:r w:rsidRPr="009A4C37">
        <w:rPr>
          <w:sz w:val="22"/>
          <w:szCs w:val="22"/>
        </w:rPr>
        <w:t xml:space="preserve">Include something similar to the following at the top of section (a) </w:t>
      </w:r>
    </w:p>
    <w:p w:rsidR="00B1402F" w:rsidRPr="009A4C37" w:rsidRDefault="00B1402F" w:rsidP="00B1402F">
      <w:pPr>
        <w:pStyle w:val="Default"/>
        <w:ind w:left="720"/>
        <w:rPr>
          <w:sz w:val="22"/>
          <w:szCs w:val="22"/>
        </w:rPr>
      </w:pPr>
      <w:r w:rsidRPr="009A4C37">
        <w:rPr>
          <w:sz w:val="22"/>
          <w:szCs w:val="22"/>
        </w:rPr>
        <w:t>Note: Refereed conference proceedings in &lt;types of venues&gt; (marked below with **) are peer reviewed published papers indexed in PubMed (or analogous for Computer Science) with acceptance rates in the XXXXX-YYYYY% range depending on the conference.</w:t>
      </w:r>
    </w:p>
    <w:p w:rsidR="00B1402F" w:rsidRPr="009A4C37" w:rsidRDefault="00B1402F" w:rsidP="00B1402F">
      <w:pPr>
        <w:pStyle w:val="Default"/>
        <w:ind w:left="720"/>
        <w:rPr>
          <w:sz w:val="22"/>
          <w:szCs w:val="22"/>
        </w:rPr>
      </w:pPr>
      <w:r w:rsidRPr="009A4C37">
        <w:rPr>
          <w:sz w:val="22"/>
          <w:szCs w:val="22"/>
        </w:rPr>
        <w:t xml:space="preserve">Note: * next to authors indicates co-first author, </w:t>
      </w:r>
    </w:p>
    <w:p w:rsidR="00B1402F" w:rsidRPr="00B1402F" w:rsidRDefault="00B1402F" w:rsidP="00B1402F">
      <w:pPr>
        <w:pStyle w:val="Default"/>
        <w:ind w:left="720"/>
        <w:rPr>
          <w:sz w:val="22"/>
          <w:szCs w:val="22"/>
        </w:rPr>
      </w:pPr>
      <w:r w:rsidRPr="009A4C37">
        <w:rPr>
          <w:sz w:val="22"/>
          <w:szCs w:val="22"/>
        </w:rPr>
        <w:t>Note: Underlined = those to whom I have served as a faculty mentor (undergraduates, graduate students, post-doctoral trainees)</w:t>
      </w:r>
    </w:p>
    <w:p w:rsidR="003A30F6" w:rsidRPr="0088299B" w:rsidRDefault="003A30F6" w:rsidP="000F6A35">
      <w:pPr>
        <w:pStyle w:val="Default"/>
        <w:rPr>
          <w:sz w:val="22"/>
          <w:szCs w:val="22"/>
        </w:rPr>
      </w:pPr>
    </w:p>
    <w:p w:rsidR="000F6A35" w:rsidRDefault="000F6A35" w:rsidP="000F6A35">
      <w:pPr>
        <w:pStyle w:val="Default"/>
        <w:rPr>
          <w:sz w:val="22"/>
          <w:szCs w:val="22"/>
        </w:rPr>
      </w:pPr>
      <w:r>
        <w:rPr>
          <w:sz w:val="22"/>
          <w:szCs w:val="22"/>
        </w:rPr>
        <w:t xml:space="preserve">b) Book chapters </w:t>
      </w:r>
    </w:p>
    <w:p w:rsidR="000F6A35" w:rsidRDefault="000F6A35" w:rsidP="000F6A35">
      <w:pPr>
        <w:pStyle w:val="Default"/>
        <w:rPr>
          <w:sz w:val="22"/>
          <w:szCs w:val="22"/>
        </w:rPr>
      </w:pPr>
    </w:p>
    <w:p w:rsidR="000F6A35" w:rsidRDefault="000F6A35" w:rsidP="000F6A35">
      <w:pPr>
        <w:pStyle w:val="Default"/>
        <w:rPr>
          <w:sz w:val="22"/>
          <w:szCs w:val="22"/>
        </w:rPr>
      </w:pPr>
      <w:r>
        <w:rPr>
          <w:sz w:val="22"/>
          <w:szCs w:val="22"/>
        </w:rPr>
        <w:t xml:space="preserve">c) Published books, videos, software, etc. </w:t>
      </w:r>
    </w:p>
    <w:p w:rsidR="000F6A35" w:rsidRDefault="000F6A35" w:rsidP="000F6A35">
      <w:pPr>
        <w:pStyle w:val="Default"/>
        <w:rPr>
          <w:sz w:val="22"/>
          <w:szCs w:val="22"/>
        </w:rPr>
      </w:pPr>
    </w:p>
    <w:p w:rsidR="000F6A35" w:rsidRDefault="000F6A35" w:rsidP="000F6A35">
      <w:pPr>
        <w:pStyle w:val="Default"/>
        <w:rPr>
          <w:sz w:val="22"/>
          <w:szCs w:val="22"/>
        </w:rPr>
      </w:pPr>
      <w:r>
        <w:rPr>
          <w:sz w:val="22"/>
          <w:szCs w:val="22"/>
        </w:rPr>
        <w:t xml:space="preserve">d) Other publications, e.g., in non-refereed journals and letters to the Editor. </w:t>
      </w:r>
    </w:p>
    <w:p w:rsidR="000F6A35" w:rsidRDefault="000F6A35" w:rsidP="000F6A35">
      <w:pPr>
        <w:pStyle w:val="Default"/>
        <w:rPr>
          <w:sz w:val="22"/>
          <w:szCs w:val="22"/>
        </w:rPr>
      </w:pPr>
    </w:p>
    <w:p w:rsidR="000F6A35" w:rsidRDefault="000F6A35" w:rsidP="000F6A35">
      <w:pPr>
        <w:pStyle w:val="Default"/>
        <w:rPr>
          <w:sz w:val="22"/>
          <w:szCs w:val="22"/>
        </w:rPr>
      </w:pPr>
      <w:r>
        <w:rPr>
          <w:sz w:val="22"/>
          <w:szCs w:val="22"/>
        </w:rPr>
        <w:t xml:space="preserve">e) Manuscripts submitted, listed separately with date of submission. </w:t>
      </w:r>
      <w:r w:rsidR="00E56EBE">
        <w:rPr>
          <w:sz w:val="22"/>
          <w:szCs w:val="22"/>
        </w:rPr>
        <w:t>M</w:t>
      </w:r>
      <w:r>
        <w:rPr>
          <w:sz w:val="22"/>
          <w:szCs w:val="22"/>
        </w:rPr>
        <w:t xml:space="preserve">anuscripts in preparation. </w:t>
      </w:r>
    </w:p>
    <w:p w:rsidR="000F6A35" w:rsidRDefault="000F6A35" w:rsidP="000F6A35">
      <w:pPr>
        <w:pStyle w:val="Default"/>
        <w:rPr>
          <w:sz w:val="22"/>
          <w:szCs w:val="22"/>
        </w:rPr>
      </w:pPr>
    </w:p>
    <w:p w:rsidR="000F6A35" w:rsidRDefault="000F6A35" w:rsidP="000F6A35">
      <w:pPr>
        <w:pStyle w:val="Default"/>
        <w:rPr>
          <w:sz w:val="22"/>
          <w:szCs w:val="22"/>
        </w:rPr>
      </w:pPr>
      <w:r>
        <w:rPr>
          <w:sz w:val="22"/>
          <w:szCs w:val="22"/>
        </w:rPr>
        <w:t xml:space="preserve">f) Abstracts (for no more than the last five years), include (1) the title; (2) authors in the order they appear in the abstract; (2) name, location, and dates of the meeting to which the abstract was submitted; (3) whether the abstract was accepted for plenary, platform, or poster presentation, and the name of the presenting author. </w:t>
      </w:r>
    </w:p>
    <w:p w:rsidR="000F6A35" w:rsidRDefault="000F6A35" w:rsidP="000F6A35">
      <w:pPr>
        <w:pStyle w:val="Default"/>
        <w:rPr>
          <w:sz w:val="22"/>
          <w:szCs w:val="22"/>
        </w:rPr>
      </w:pPr>
    </w:p>
    <w:p w:rsidR="000F6A35" w:rsidRDefault="000F6A35" w:rsidP="000F6A35">
      <w:pPr>
        <w:pStyle w:val="Default"/>
        <w:rPr>
          <w:sz w:val="22"/>
          <w:szCs w:val="22"/>
        </w:rPr>
      </w:pPr>
      <w:r>
        <w:rPr>
          <w:sz w:val="22"/>
          <w:szCs w:val="22"/>
        </w:rPr>
        <w:t>1</w:t>
      </w:r>
      <w:r w:rsidR="00CF209F">
        <w:rPr>
          <w:sz w:val="22"/>
          <w:szCs w:val="22"/>
        </w:rPr>
        <w:t>8</w:t>
      </w:r>
      <w:r>
        <w:rPr>
          <w:sz w:val="22"/>
          <w:szCs w:val="22"/>
        </w:rPr>
        <w:t xml:space="preserve">. </w:t>
      </w:r>
      <w:r>
        <w:rPr>
          <w:b/>
          <w:bCs/>
          <w:sz w:val="22"/>
          <w:szCs w:val="22"/>
        </w:rPr>
        <w:t>Other</w:t>
      </w:r>
      <w:r>
        <w:rPr>
          <w:sz w:val="22"/>
          <w:szCs w:val="22"/>
        </w:rPr>
        <w:t xml:space="preserve">: Invited lectures such as regional, national, international talks. Give title of talk, venue (university, hospital, professional society, government committee, etc.), location (city and state if US, and country if non-US), and dates </w:t>
      </w:r>
      <w:r w:rsidR="00E56EBE">
        <w:rPr>
          <w:sz w:val="22"/>
          <w:szCs w:val="22"/>
        </w:rPr>
        <w:t xml:space="preserve">  Any other activities that you consider meritorious.</w:t>
      </w:r>
    </w:p>
    <w:p w:rsidR="000F6A35" w:rsidRDefault="000F6A35" w:rsidP="000F6A35">
      <w:pPr>
        <w:pStyle w:val="Default"/>
        <w:rPr>
          <w:color w:val="auto"/>
        </w:rPr>
      </w:pPr>
    </w:p>
    <w:p w:rsidR="000F6A35" w:rsidRDefault="000F6A35" w:rsidP="000F6A35">
      <w:pPr>
        <w:pStyle w:val="Default"/>
        <w:rPr>
          <w:color w:val="auto"/>
          <w:sz w:val="22"/>
          <w:szCs w:val="22"/>
        </w:rPr>
      </w:pPr>
    </w:p>
    <w:p w:rsidR="004C778B" w:rsidRDefault="000F6A35" w:rsidP="000F6A35">
      <w:r>
        <w:rPr>
          <w:sz w:val="18"/>
          <w:szCs w:val="18"/>
        </w:rPr>
        <w:t xml:space="preserve">Revised </w:t>
      </w:r>
      <w:r w:rsidR="0088299B">
        <w:rPr>
          <w:sz w:val="18"/>
          <w:szCs w:val="18"/>
        </w:rPr>
        <w:t>2</w:t>
      </w:r>
      <w:r>
        <w:rPr>
          <w:sz w:val="18"/>
          <w:szCs w:val="18"/>
        </w:rPr>
        <w:t>/</w:t>
      </w:r>
      <w:r w:rsidR="00CB38B5">
        <w:rPr>
          <w:sz w:val="18"/>
          <w:szCs w:val="18"/>
        </w:rPr>
        <w:t>24</w:t>
      </w:r>
      <w:r>
        <w:rPr>
          <w:sz w:val="18"/>
          <w:szCs w:val="18"/>
        </w:rPr>
        <w:t>/2014</w:t>
      </w:r>
    </w:p>
    <w:sectPr w:rsidR="004C77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92" w:rsidRDefault="00517A92" w:rsidP="00517A92">
      <w:pPr>
        <w:spacing w:after="0" w:line="240" w:lineRule="auto"/>
      </w:pPr>
      <w:r>
        <w:separator/>
      </w:r>
    </w:p>
  </w:endnote>
  <w:endnote w:type="continuationSeparator" w:id="0">
    <w:p w:rsidR="00517A92" w:rsidRDefault="00517A92" w:rsidP="0051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92" w:rsidRDefault="00517A92" w:rsidP="00517A92">
      <w:pPr>
        <w:spacing w:after="0" w:line="240" w:lineRule="auto"/>
      </w:pPr>
      <w:r>
        <w:separator/>
      </w:r>
    </w:p>
  </w:footnote>
  <w:footnote w:type="continuationSeparator" w:id="0">
    <w:p w:rsidR="00517A92" w:rsidRDefault="00517A92" w:rsidP="00517A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35"/>
    <w:rsid w:val="00082856"/>
    <w:rsid w:val="000F6A35"/>
    <w:rsid w:val="00106CC0"/>
    <w:rsid w:val="001671EB"/>
    <w:rsid w:val="002C5B61"/>
    <w:rsid w:val="003A30F6"/>
    <w:rsid w:val="004C778B"/>
    <w:rsid w:val="00517A92"/>
    <w:rsid w:val="006D3561"/>
    <w:rsid w:val="0088299B"/>
    <w:rsid w:val="009A4C37"/>
    <w:rsid w:val="00B074F4"/>
    <w:rsid w:val="00B1402F"/>
    <w:rsid w:val="00CB38B5"/>
    <w:rsid w:val="00CF209F"/>
    <w:rsid w:val="00D81A30"/>
    <w:rsid w:val="00DD63E0"/>
    <w:rsid w:val="00E56EBE"/>
    <w:rsid w:val="00E5737D"/>
    <w:rsid w:val="00F67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0198700-F73D-4A0A-B222-DCFAFB4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A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F6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35"/>
    <w:rPr>
      <w:rFonts w:ascii="Tahoma" w:hAnsi="Tahoma" w:cs="Tahoma"/>
      <w:sz w:val="16"/>
      <w:szCs w:val="16"/>
    </w:rPr>
  </w:style>
  <w:style w:type="paragraph" w:styleId="Header">
    <w:name w:val="header"/>
    <w:basedOn w:val="Normal"/>
    <w:link w:val="HeaderChar"/>
    <w:uiPriority w:val="99"/>
    <w:unhideWhenUsed/>
    <w:rsid w:val="00517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A92"/>
  </w:style>
  <w:style w:type="paragraph" w:styleId="Footer">
    <w:name w:val="footer"/>
    <w:basedOn w:val="Normal"/>
    <w:link w:val="FooterChar"/>
    <w:uiPriority w:val="99"/>
    <w:unhideWhenUsed/>
    <w:rsid w:val="00517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Rowe</dc:creator>
  <cp:lastModifiedBy>Shawn Banta</cp:lastModifiedBy>
  <cp:revision>2</cp:revision>
  <cp:lastPrinted>2014-02-19T23:26:00Z</cp:lastPrinted>
  <dcterms:created xsi:type="dcterms:W3CDTF">2015-11-06T20:33:00Z</dcterms:created>
  <dcterms:modified xsi:type="dcterms:W3CDTF">2015-11-06T20:33:00Z</dcterms:modified>
</cp:coreProperties>
</file>